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030A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6AF30D3F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38D5F4B9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7C8F277B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3FD981E2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5B1E19B5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2026年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白银长单销售报价公告</w:t>
      </w:r>
      <w:bookmarkStart w:id="1" w:name="_GoBack"/>
      <w:bookmarkEnd w:id="1"/>
    </w:p>
    <w:p w14:paraId="007D918A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2026年1月12日进行2026年白银长单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销售报价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(12吨/月）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河南省三门峡市产业集聚区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 </w:t>
      </w:r>
    </w:p>
    <w:p w14:paraId="33F34085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1、2026年1月21日起至2027年1月20日止，共12批；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根据我司安排月提货量需一次提完；</w:t>
      </w:r>
    </w:p>
    <w:p w14:paraId="462AD729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2026年1月12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color w:val="auto"/>
          <w:sz w:val="28"/>
          <w:szCs w:val="28"/>
        </w:rPr>
        <w:t>fkb@zysmelter.com</w:t>
      </w:r>
      <w:bookmarkEnd w:id="0"/>
    </w:p>
    <w:p w14:paraId="6B88EE88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3、报价单中每项内容必须填写完整，准确；请报价单位发邮件时标注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：2026年白银长单报价+企业全称 字样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。</w:t>
      </w:r>
    </w:p>
    <w:p w14:paraId="073F77D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4、根据我司规定，签约单位需按投货量货值的5%作为当月提货履约保证金，并与起始日起3个工作日汇入我司账户。保证金收款账户：</w:t>
      </w:r>
    </w:p>
    <w:p w14:paraId="4BEBF646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5F7BEA32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5E53B46C"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4DFDF2A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河南中原黄金冶炼厂有限责任公司</w:t>
      </w:r>
    </w:p>
    <w:p w14:paraId="7F668066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                             2026年1月6日</w:t>
      </w:r>
    </w:p>
    <w:p w14:paraId="5A981F27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601E1895">
      <w:pPr>
        <w:rPr>
          <w:rFonts w:hint="eastAsia"/>
        </w:rPr>
      </w:pPr>
    </w:p>
    <w:p w14:paraId="3DBC0F9F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03161188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白银长单采购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17586F76">
      <w:pPr>
        <w:jc w:val="center"/>
        <w:rPr>
          <w:rFonts w:hint="eastAsia"/>
          <w:b/>
          <w:sz w:val="28"/>
          <w:szCs w:val="28"/>
        </w:rPr>
      </w:pPr>
    </w:p>
    <w:p w14:paraId="47D8B89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05"/>
        <w:gridCol w:w="981"/>
        <w:gridCol w:w="2319"/>
        <w:gridCol w:w="1090"/>
        <w:gridCol w:w="1023"/>
        <w:gridCol w:w="1191"/>
      </w:tblGrid>
      <w:tr w14:paraId="7C42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8F2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AD9D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E136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996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56E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kg/月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664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637AB51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9C9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4FDF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4CE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“中金”牌</w:t>
            </w:r>
          </w:p>
          <w:p w14:paraId="7EFC0C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42B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F2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719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上海华通现货白银一号国标定盘价（当月21日-次月20日）均价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C246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F17B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7EE0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4A0AE7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A28580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14EEDC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36D9953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6325803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18591D9E">
      <w:pPr>
        <w:ind w:firstLine="4006" w:firstLineChars="1900"/>
        <w:rPr>
          <w:rFonts w:hint="eastAsia" w:ascii="黑体" w:eastAsia="黑体"/>
          <w:b/>
          <w:szCs w:val="21"/>
        </w:rPr>
      </w:pPr>
    </w:p>
    <w:p w14:paraId="49A36ED7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D36A5CE"/>
    <w:p w14:paraId="3FAD2555"/>
    <w:sectPr>
      <w:headerReference r:id="rId3" w:type="default"/>
      <w:footerReference r:id="rId4" w:type="default"/>
      <w:pgSz w:w="11906" w:h="16838"/>
      <w:pgMar w:top="1213" w:right="1519" w:bottom="1213" w:left="1519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7E0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219B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219B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979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2A511C0"/>
    <w:rsid w:val="0398426E"/>
    <w:rsid w:val="04C62A03"/>
    <w:rsid w:val="06240694"/>
    <w:rsid w:val="08B87F94"/>
    <w:rsid w:val="09B376E1"/>
    <w:rsid w:val="09F64390"/>
    <w:rsid w:val="20E0605C"/>
    <w:rsid w:val="22FA2FCE"/>
    <w:rsid w:val="2394545B"/>
    <w:rsid w:val="2AB82CDC"/>
    <w:rsid w:val="38C0496C"/>
    <w:rsid w:val="56AA4022"/>
    <w:rsid w:val="58FE3650"/>
    <w:rsid w:val="5D045E07"/>
    <w:rsid w:val="5F7A57AC"/>
    <w:rsid w:val="63286355"/>
    <w:rsid w:val="72C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662</Characters>
  <Lines>0</Lines>
  <Paragraphs>0</Paragraphs>
  <TotalTime>430</TotalTime>
  <ScaleCrop>false</ScaleCrop>
  <LinksUpToDate>false</LinksUpToDate>
  <CharactersWithSpaces>977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dcterms:modified xsi:type="dcterms:W3CDTF">2026-01-06T06:30:18Z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