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83C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谈判项目要求</w:t>
      </w:r>
    </w:p>
    <w:p w14:paraId="6C4044DA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</w:p>
    <w:p w14:paraId="41716B66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河南中原黄金冶炼厂有限责任公司现对该谈判项目公开公示，请有参与意向的供应商提交报名表和相关资质文件。</w:t>
      </w:r>
    </w:p>
    <w:p w14:paraId="2CFA9AF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CGB202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5393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77E2477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single"/>
        </w:rPr>
        <w:t>-202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年度非道路移动机械尾气检测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_GoBack"/>
      <w:bookmarkEnd w:id="0"/>
    </w:p>
    <w:p w14:paraId="79076155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088338E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</w:t>
      </w:r>
    </w:p>
    <w:p w14:paraId="653DB865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913"/>
        <w:gridCol w:w="797"/>
        <w:gridCol w:w="853"/>
        <w:gridCol w:w="3437"/>
      </w:tblGrid>
      <w:tr w14:paraId="70C5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6315A2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50" w:type="dxa"/>
          </w:tcPr>
          <w:p w14:paraId="68E922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913" w:type="dxa"/>
          </w:tcPr>
          <w:p w14:paraId="356F4B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797" w:type="dxa"/>
          </w:tcPr>
          <w:p w14:paraId="6B3A87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853" w:type="dxa"/>
          </w:tcPr>
          <w:p w14:paraId="310C7A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3437" w:type="dxa"/>
          </w:tcPr>
          <w:p w14:paraId="5943DB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7AC5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9" w:type="dxa"/>
          </w:tcPr>
          <w:p w14:paraId="7138C81C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950" w:type="dxa"/>
          </w:tcPr>
          <w:p w14:paraId="011A89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非道路移动机械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柴油车辆初检</w:t>
            </w:r>
          </w:p>
        </w:tc>
        <w:tc>
          <w:tcPr>
            <w:tcW w:w="913" w:type="dxa"/>
          </w:tcPr>
          <w:p w14:paraId="3D0BB74E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无</w:t>
            </w:r>
          </w:p>
        </w:tc>
        <w:tc>
          <w:tcPr>
            <w:tcW w:w="797" w:type="dxa"/>
          </w:tcPr>
          <w:p w14:paraId="0CB4D6B9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台</w:t>
            </w:r>
          </w:p>
        </w:tc>
        <w:tc>
          <w:tcPr>
            <w:tcW w:w="853" w:type="dxa"/>
          </w:tcPr>
          <w:p w14:paraId="2DDF7CAA">
            <w:pPr>
              <w:spacing w:line="60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437" w:type="dxa"/>
          </w:tcPr>
          <w:p w14:paraId="0EA238E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A74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9" w:type="dxa"/>
          </w:tcPr>
          <w:p w14:paraId="52D5BFD0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950" w:type="dxa"/>
          </w:tcPr>
          <w:p w14:paraId="5D732A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非道路移动机械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柴油车辆复检</w:t>
            </w:r>
          </w:p>
        </w:tc>
        <w:tc>
          <w:tcPr>
            <w:tcW w:w="913" w:type="dxa"/>
            <w:vAlign w:val="top"/>
          </w:tcPr>
          <w:p w14:paraId="0434C0FC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无</w:t>
            </w:r>
          </w:p>
        </w:tc>
        <w:tc>
          <w:tcPr>
            <w:tcW w:w="797" w:type="dxa"/>
            <w:vAlign w:val="top"/>
          </w:tcPr>
          <w:p w14:paraId="4D6AA84C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台</w:t>
            </w:r>
          </w:p>
        </w:tc>
        <w:tc>
          <w:tcPr>
            <w:tcW w:w="853" w:type="dxa"/>
            <w:vAlign w:val="top"/>
          </w:tcPr>
          <w:p w14:paraId="4E15D35A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437" w:type="dxa"/>
          </w:tcPr>
          <w:p w14:paraId="136AE91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09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9" w:type="dxa"/>
          </w:tcPr>
          <w:p w14:paraId="4EA77256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950" w:type="dxa"/>
          </w:tcPr>
          <w:p w14:paraId="69832E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非道路移动机械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电动车辆初检</w:t>
            </w:r>
          </w:p>
        </w:tc>
        <w:tc>
          <w:tcPr>
            <w:tcW w:w="913" w:type="dxa"/>
            <w:vAlign w:val="top"/>
          </w:tcPr>
          <w:p w14:paraId="26C84ECA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无</w:t>
            </w:r>
          </w:p>
        </w:tc>
        <w:tc>
          <w:tcPr>
            <w:tcW w:w="797" w:type="dxa"/>
            <w:vAlign w:val="top"/>
          </w:tcPr>
          <w:p w14:paraId="713C8891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台</w:t>
            </w:r>
          </w:p>
        </w:tc>
        <w:tc>
          <w:tcPr>
            <w:tcW w:w="853" w:type="dxa"/>
            <w:vAlign w:val="top"/>
          </w:tcPr>
          <w:p w14:paraId="0C5ADD3E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437" w:type="dxa"/>
          </w:tcPr>
          <w:p w14:paraId="5722B0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10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9" w:type="dxa"/>
          </w:tcPr>
          <w:p w14:paraId="3B89D72B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950" w:type="dxa"/>
          </w:tcPr>
          <w:p w14:paraId="65B739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非道路移动机械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北斗定位系统</w:t>
            </w:r>
          </w:p>
        </w:tc>
        <w:tc>
          <w:tcPr>
            <w:tcW w:w="913" w:type="dxa"/>
            <w:vAlign w:val="top"/>
          </w:tcPr>
          <w:p w14:paraId="4D996472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无</w:t>
            </w:r>
          </w:p>
        </w:tc>
        <w:tc>
          <w:tcPr>
            <w:tcW w:w="797" w:type="dxa"/>
            <w:vAlign w:val="top"/>
          </w:tcPr>
          <w:p w14:paraId="18EDD8A3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台</w:t>
            </w:r>
          </w:p>
        </w:tc>
        <w:tc>
          <w:tcPr>
            <w:tcW w:w="853" w:type="dxa"/>
            <w:vAlign w:val="top"/>
          </w:tcPr>
          <w:p w14:paraId="1AC71373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437" w:type="dxa"/>
          </w:tcPr>
          <w:p w14:paraId="3C0A19A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511A632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293FB79E"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资质要求：营业执照应含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机动车检测内容，有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CMA认证的检验检测机构认定证书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0DC7BF90"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业绩要求：（1）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近三年服务过重点企业检测业绩</w:t>
      </w:r>
      <w:r>
        <w:rPr>
          <w:rFonts w:ascii="仿宋" w:hAnsi="仿宋" w:eastAsia="仿宋" w:cs="仿宋"/>
          <w:sz w:val="28"/>
          <w:szCs w:val="28"/>
        </w:rPr>
        <w:t>。（2）必须有近3年同行业内良好的信誉，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无因检测造假等行为被环保部门处罚</w:t>
      </w:r>
      <w:r>
        <w:rPr>
          <w:rFonts w:ascii="仿宋" w:hAnsi="仿宋" w:eastAsia="仿宋" w:cs="仿宋"/>
          <w:sz w:val="28"/>
          <w:szCs w:val="28"/>
        </w:rPr>
        <w:t>。（3）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检测资质为正常状态，检测设备与河南省环保厅联网状态正常</w:t>
      </w:r>
      <w:r>
        <w:rPr>
          <w:rFonts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40D5299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1%-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6%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9B1B28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2F20E1E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经双方核对无误后1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个月内银行转账付款。</w:t>
      </w:r>
    </w:p>
    <w:p w14:paraId="72B09AB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按甲方每天所需的数量当天货必须送到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C1E4A1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按甲方要求送货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E13B6C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5972690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287855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8508711">
      <w:pPr>
        <w:bidi w:val="0"/>
        <w:rPr>
          <w:rFonts w:hint="default"/>
          <w:lang w:val="en-US" w:eastAsia="zh-CN"/>
        </w:rPr>
      </w:pPr>
    </w:p>
    <w:p w14:paraId="06AC9193">
      <w:pPr>
        <w:bidi w:val="0"/>
        <w:rPr>
          <w:rFonts w:hint="default"/>
          <w:lang w:val="en-US" w:eastAsia="zh-CN"/>
        </w:rPr>
      </w:pPr>
    </w:p>
    <w:p w14:paraId="12E756B2">
      <w:pPr>
        <w:bidi w:val="0"/>
        <w:rPr>
          <w:rFonts w:hint="default"/>
          <w:lang w:val="en-US" w:eastAsia="zh-CN"/>
        </w:rPr>
      </w:pPr>
    </w:p>
    <w:p w14:paraId="64A9444D">
      <w:pPr>
        <w:bidi w:val="0"/>
        <w:rPr>
          <w:rFonts w:hint="default"/>
          <w:lang w:val="en-US" w:eastAsia="zh-CN"/>
        </w:rPr>
      </w:pPr>
    </w:p>
    <w:p w14:paraId="77A9EC67">
      <w:pPr>
        <w:bidi w:val="0"/>
        <w:rPr>
          <w:rFonts w:hint="default"/>
          <w:lang w:val="en-US" w:eastAsia="zh-CN"/>
        </w:rPr>
      </w:pPr>
    </w:p>
    <w:p w14:paraId="0518CEFF">
      <w:pPr>
        <w:bidi w:val="0"/>
        <w:rPr>
          <w:rFonts w:hint="default"/>
          <w:lang w:val="en-US" w:eastAsia="zh-CN"/>
        </w:rPr>
      </w:pPr>
    </w:p>
    <w:p w14:paraId="78230E21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AB5713"/>
    <w:rsid w:val="031D5233"/>
    <w:rsid w:val="036208AE"/>
    <w:rsid w:val="055F3042"/>
    <w:rsid w:val="087071C6"/>
    <w:rsid w:val="093A1985"/>
    <w:rsid w:val="0A7502AE"/>
    <w:rsid w:val="0D850DF8"/>
    <w:rsid w:val="0FB029A1"/>
    <w:rsid w:val="10794B6C"/>
    <w:rsid w:val="10E43B6C"/>
    <w:rsid w:val="13942F56"/>
    <w:rsid w:val="166256FE"/>
    <w:rsid w:val="1C565C9B"/>
    <w:rsid w:val="1C9810A7"/>
    <w:rsid w:val="1F3F1131"/>
    <w:rsid w:val="22F65424"/>
    <w:rsid w:val="23EA6031"/>
    <w:rsid w:val="23EE5426"/>
    <w:rsid w:val="24714DF4"/>
    <w:rsid w:val="25945038"/>
    <w:rsid w:val="2665510A"/>
    <w:rsid w:val="26D51F41"/>
    <w:rsid w:val="28133253"/>
    <w:rsid w:val="28722A91"/>
    <w:rsid w:val="2D1F2EB2"/>
    <w:rsid w:val="30D60760"/>
    <w:rsid w:val="32F067DC"/>
    <w:rsid w:val="33A27866"/>
    <w:rsid w:val="342175DC"/>
    <w:rsid w:val="35AE3E23"/>
    <w:rsid w:val="37BF2ED1"/>
    <w:rsid w:val="387F1F5F"/>
    <w:rsid w:val="388A34FB"/>
    <w:rsid w:val="39E9692C"/>
    <w:rsid w:val="3B620A15"/>
    <w:rsid w:val="3C9E44C6"/>
    <w:rsid w:val="3D522C22"/>
    <w:rsid w:val="3E2E7003"/>
    <w:rsid w:val="3E695DD0"/>
    <w:rsid w:val="4065149A"/>
    <w:rsid w:val="42D02437"/>
    <w:rsid w:val="42EA59FD"/>
    <w:rsid w:val="42ED1384"/>
    <w:rsid w:val="43DE5B16"/>
    <w:rsid w:val="455E710C"/>
    <w:rsid w:val="45A17409"/>
    <w:rsid w:val="4711056A"/>
    <w:rsid w:val="47156CFF"/>
    <w:rsid w:val="49F643D0"/>
    <w:rsid w:val="4A30720B"/>
    <w:rsid w:val="4A3B3B83"/>
    <w:rsid w:val="4C4A4C6F"/>
    <w:rsid w:val="4D716F40"/>
    <w:rsid w:val="4DC34961"/>
    <w:rsid w:val="51315F4A"/>
    <w:rsid w:val="55C06050"/>
    <w:rsid w:val="56F4566A"/>
    <w:rsid w:val="58A40025"/>
    <w:rsid w:val="59077D01"/>
    <w:rsid w:val="597162CA"/>
    <w:rsid w:val="5C490690"/>
    <w:rsid w:val="5FCA0BB1"/>
    <w:rsid w:val="62E17609"/>
    <w:rsid w:val="63D35BB2"/>
    <w:rsid w:val="6A6A370E"/>
    <w:rsid w:val="6AAF4317"/>
    <w:rsid w:val="70DC576B"/>
    <w:rsid w:val="72BB3685"/>
    <w:rsid w:val="74F47E35"/>
    <w:rsid w:val="76D410C1"/>
    <w:rsid w:val="7C6E3971"/>
    <w:rsid w:val="7CA97BB7"/>
    <w:rsid w:val="7D3D0896"/>
    <w:rsid w:val="7EA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669</Characters>
  <Lines>0</Lines>
  <Paragraphs>0</Paragraphs>
  <TotalTime>0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辛文涛</cp:lastModifiedBy>
  <dcterms:modified xsi:type="dcterms:W3CDTF">2025-11-04T06:59:06Z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eyJoZGlkIjoiZjczMDVkNWFmMDE0OTU3MDYxZDBjMzQzOGQ5YzExN2IiLCJ1c2VySWQiOiI0MTMzMjExMTMifQ==</vt:lpwstr>
  </property>
</Properties>
</file>